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5EEC" w14:textId="66722D73" w:rsidR="0015709B" w:rsidRPr="00561724" w:rsidRDefault="0015709B" w:rsidP="00FB08B3">
      <w:pPr>
        <w:spacing w:after="0" w:line="240" w:lineRule="auto"/>
        <w:jc w:val="center"/>
        <w:rPr>
          <w:rFonts w:ascii="Arial" w:hAnsi="Arial" w:cs="Arial"/>
          <w:b/>
        </w:rPr>
      </w:pPr>
      <w:r w:rsidRPr="00561724">
        <w:rPr>
          <w:rFonts w:ascii="Arial" w:hAnsi="Arial" w:cs="Arial"/>
          <w:b/>
        </w:rPr>
        <w:t>Health Services Research and Pharmacy Practice Conference 202</w:t>
      </w:r>
      <w:r w:rsidR="00BD0503">
        <w:rPr>
          <w:rFonts w:ascii="Arial" w:hAnsi="Arial" w:cs="Arial"/>
          <w:b/>
        </w:rPr>
        <w:t>3</w:t>
      </w:r>
    </w:p>
    <w:p w14:paraId="697F1A50" w14:textId="77777777" w:rsidR="0015709B" w:rsidRPr="00561724" w:rsidRDefault="0015709B" w:rsidP="00FB08B3">
      <w:pPr>
        <w:spacing w:after="0" w:line="240" w:lineRule="auto"/>
        <w:jc w:val="center"/>
        <w:rPr>
          <w:rFonts w:ascii="Arial" w:hAnsi="Arial" w:cs="Arial"/>
          <w:b/>
        </w:rPr>
      </w:pPr>
    </w:p>
    <w:p w14:paraId="5FCDA23F" w14:textId="42C06212" w:rsidR="0015709B" w:rsidRPr="00561724" w:rsidRDefault="0015709B" w:rsidP="00FB08B3">
      <w:pPr>
        <w:spacing w:after="0" w:line="240" w:lineRule="auto"/>
        <w:jc w:val="center"/>
        <w:rPr>
          <w:rFonts w:ascii="Arial" w:hAnsi="Arial" w:cs="Arial"/>
          <w:b/>
        </w:rPr>
      </w:pPr>
      <w:r w:rsidRPr="00561724">
        <w:rPr>
          <w:rFonts w:ascii="Arial" w:hAnsi="Arial" w:cs="Arial"/>
          <w:b/>
        </w:rPr>
        <w:t>Abstract Template</w:t>
      </w:r>
    </w:p>
    <w:p w14:paraId="0D500FA4" w14:textId="2248E71A" w:rsidR="0015709B" w:rsidRPr="00561724" w:rsidRDefault="0015709B" w:rsidP="00FB08B3">
      <w:pPr>
        <w:spacing w:after="0" w:line="240" w:lineRule="auto"/>
        <w:rPr>
          <w:rFonts w:ascii="Arial" w:hAnsi="Arial" w:cs="Arial"/>
          <w:b/>
        </w:rPr>
      </w:pPr>
    </w:p>
    <w:p w14:paraId="61D69826" w14:textId="2E0C5985" w:rsidR="00AC7EEF" w:rsidRPr="00561724" w:rsidRDefault="00AC7EEF" w:rsidP="00FB08B3">
      <w:pPr>
        <w:spacing w:after="0" w:line="240" w:lineRule="auto"/>
        <w:rPr>
          <w:rFonts w:ascii="Arial" w:hAnsi="Arial" w:cs="Arial"/>
          <w:bCs/>
          <w:color w:val="FF0000"/>
        </w:rPr>
      </w:pPr>
      <w:r w:rsidRPr="00561724">
        <w:rPr>
          <w:rFonts w:ascii="Arial" w:hAnsi="Arial" w:cs="Arial"/>
          <w:bCs/>
          <w:color w:val="FF0000"/>
        </w:rPr>
        <w:t>Please delete all text in red before submitting your abstract</w:t>
      </w:r>
    </w:p>
    <w:p w14:paraId="3715B3A3" w14:textId="5DCF86C4" w:rsidR="0015709B" w:rsidRDefault="0015709B" w:rsidP="00FB08B3">
      <w:pPr>
        <w:spacing w:after="0" w:line="240" w:lineRule="auto"/>
        <w:rPr>
          <w:rFonts w:ascii="Arial" w:hAnsi="Arial" w:cs="Arial"/>
          <w:b/>
        </w:rPr>
      </w:pPr>
    </w:p>
    <w:p w14:paraId="431B1DAA" w14:textId="080417F6" w:rsidR="00E91509" w:rsidRDefault="00E91509" w:rsidP="00FB08B3">
      <w:pPr>
        <w:spacing w:after="0" w:line="240" w:lineRule="auto"/>
        <w:rPr>
          <w:rFonts w:ascii="Arial" w:hAnsi="Arial" w:cs="Arial"/>
          <w:bCs/>
          <w:color w:val="FF0000"/>
        </w:rPr>
      </w:pPr>
      <w:r w:rsidRPr="00E91509">
        <w:rPr>
          <w:rFonts w:ascii="Arial" w:hAnsi="Arial" w:cs="Arial"/>
          <w:bCs/>
          <w:color w:val="FF0000"/>
        </w:rPr>
        <w:t xml:space="preserve">Please use all the following headings to format your abstract. The introduction, aim, methods, </w:t>
      </w:r>
      <w:proofErr w:type="gramStart"/>
      <w:r w:rsidRPr="00E91509">
        <w:rPr>
          <w:rFonts w:ascii="Arial" w:hAnsi="Arial" w:cs="Arial"/>
          <w:bCs/>
          <w:color w:val="FF0000"/>
        </w:rPr>
        <w:t>results</w:t>
      </w:r>
      <w:proofErr w:type="gramEnd"/>
      <w:r w:rsidRPr="00E91509">
        <w:rPr>
          <w:rFonts w:ascii="Arial" w:hAnsi="Arial" w:cs="Arial"/>
          <w:bCs/>
          <w:color w:val="FF0000"/>
        </w:rPr>
        <w:t xml:space="preserve"> and conclusion sections should not exceed 500 words, or 350 words with one table. The table and up to two references are not included in the word count. Please do not include images.</w:t>
      </w:r>
    </w:p>
    <w:p w14:paraId="2017DE82" w14:textId="33B1E350" w:rsidR="002B4EDF" w:rsidRPr="00E91509" w:rsidRDefault="002B4EDF" w:rsidP="00FB08B3">
      <w:pPr>
        <w:spacing w:after="0" w:line="240" w:lineRule="auto"/>
        <w:rPr>
          <w:rFonts w:ascii="Arial" w:hAnsi="Arial" w:cs="Arial"/>
          <w:bCs/>
          <w:color w:val="FF0000"/>
        </w:rPr>
      </w:pPr>
      <w:r>
        <w:rPr>
          <w:rFonts w:ascii="Arial" w:hAnsi="Arial" w:cs="Arial"/>
          <w:bCs/>
          <w:color w:val="FF0000"/>
        </w:rPr>
        <w:t xml:space="preserve">Please </w:t>
      </w:r>
      <w:hyperlink r:id="rId9" w:history="1">
        <w:r w:rsidRPr="00D237B1">
          <w:rPr>
            <w:rStyle w:val="Hyperlink"/>
            <w:rFonts w:ascii="Arial" w:hAnsi="Arial" w:cs="Arial"/>
            <w:bCs/>
          </w:rPr>
          <w:t>read the abstract scoring criteria</w:t>
        </w:r>
      </w:hyperlink>
      <w:r w:rsidR="00746896">
        <w:rPr>
          <w:rFonts w:ascii="Arial" w:hAnsi="Arial" w:cs="Arial"/>
          <w:bCs/>
          <w:color w:val="FF0000"/>
        </w:rPr>
        <w:t xml:space="preserve"> to ensure you meet the requirements for each section.</w:t>
      </w:r>
      <w:r w:rsidR="00D237B1">
        <w:rPr>
          <w:rFonts w:ascii="Arial" w:hAnsi="Arial" w:cs="Arial"/>
          <w:bCs/>
          <w:color w:val="FF0000"/>
        </w:rPr>
        <w:t xml:space="preserve"> </w:t>
      </w:r>
    </w:p>
    <w:p w14:paraId="5A35200B" w14:textId="19951DE4" w:rsidR="00E91509" w:rsidRDefault="00295129" w:rsidP="00FB08B3">
      <w:pPr>
        <w:spacing w:after="0" w:line="240" w:lineRule="auto"/>
        <w:rPr>
          <w:rFonts w:ascii="Arial" w:hAnsi="Arial" w:cs="Arial"/>
          <w:bCs/>
          <w:color w:val="FF0000"/>
        </w:rPr>
      </w:pPr>
      <w:r w:rsidRPr="007B5EED">
        <w:rPr>
          <w:rFonts w:ascii="Arial" w:hAnsi="Arial" w:cs="Arial"/>
          <w:bCs/>
          <w:color w:val="FF0000"/>
        </w:rPr>
        <w:t xml:space="preserve">Abstracts are reviewed anonymously, so please do not include any </w:t>
      </w:r>
      <w:r w:rsidR="00215877" w:rsidRPr="007B5EED">
        <w:rPr>
          <w:rFonts w:ascii="Arial" w:hAnsi="Arial" w:cs="Arial"/>
          <w:bCs/>
          <w:color w:val="FF0000"/>
        </w:rPr>
        <w:t>identifying information on this page, such as the names or authors or organisation.</w:t>
      </w:r>
      <w:r w:rsidR="007B5EED" w:rsidRPr="007B5EED">
        <w:rPr>
          <w:rFonts w:ascii="Arial" w:hAnsi="Arial" w:cs="Arial"/>
          <w:bCs/>
          <w:color w:val="FF0000"/>
        </w:rPr>
        <w:t xml:space="preserve"> For example, instead of saying ‘Cardiff &amp; Vale NHS Trust’, say ‘a large NHS trust’.</w:t>
      </w:r>
    </w:p>
    <w:p w14:paraId="08A88042" w14:textId="434D21F1" w:rsidR="007B5EED" w:rsidRDefault="007B5EED" w:rsidP="00FB08B3">
      <w:pPr>
        <w:spacing w:after="0" w:line="240" w:lineRule="auto"/>
        <w:rPr>
          <w:rFonts w:ascii="Arial" w:hAnsi="Arial" w:cs="Arial"/>
          <w:bCs/>
          <w:color w:val="FF0000"/>
        </w:rPr>
      </w:pPr>
    </w:p>
    <w:p w14:paraId="011BFCB6" w14:textId="6FEE36FD" w:rsidR="007B5EED" w:rsidRPr="007B5EED" w:rsidRDefault="007B5EED" w:rsidP="00FB08B3">
      <w:pPr>
        <w:spacing w:after="0" w:line="240" w:lineRule="auto"/>
        <w:rPr>
          <w:rFonts w:ascii="Arial" w:hAnsi="Arial" w:cs="Arial"/>
          <w:bCs/>
          <w:color w:val="FF0000"/>
        </w:rPr>
      </w:pPr>
      <w:r w:rsidRPr="007B5EED">
        <w:rPr>
          <w:rFonts w:ascii="Arial" w:hAnsi="Arial" w:cs="Arial"/>
          <w:bCs/>
          <w:color w:val="FF0000"/>
        </w:rPr>
        <w:t>The abstract submission process includes a question about whether your research has received ethical approval, or why this was not required. For this reason, do not include information on ethical approval in your abstract.</w:t>
      </w:r>
    </w:p>
    <w:p w14:paraId="40C7CB2D" w14:textId="77777777" w:rsidR="00295129" w:rsidRPr="00561724" w:rsidRDefault="00295129" w:rsidP="00FB08B3">
      <w:pPr>
        <w:spacing w:after="0" w:line="240" w:lineRule="auto"/>
        <w:rPr>
          <w:rFonts w:ascii="Arial" w:hAnsi="Arial" w:cs="Arial"/>
          <w:b/>
        </w:rPr>
      </w:pPr>
    </w:p>
    <w:p w14:paraId="1FD2B8B6" w14:textId="114E684D" w:rsidR="009D49CF" w:rsidRPr="00561724" w:rsidRDefault="0015709B" w:rsidP="00FB08B3">
      <w:pPr>
        <w:spacing w:after="0" w:line="240" w:lineRule="auto"/>
        <w:rPr>
          <w:rFonts w:ascii="Arial" w:hAnsi="Arial" w:cs="Arial"/>
          <w:b/>
        </w:rPr>
      </w:pPr>
      <w:r w:rsidRPr="00561724">
        <w:rPr>
          <w:rFonts w:ascii="Arial" w:hAnsi="Arial" w:cs="Arial"/>
          <w:b/>
        </w:rPr>
        <w:t xml:space="preserve">Abstract </w:t>
      </w:r>
      <w:r w:rsidR="004C0809" w:rsidRPr="00561724">
        <w:rPr>
          <w:rFonts w:ascii="Arial" w:hAnsi="Arial" w:cs="Arial"/>
          <w:b/>
        </w:rPr>
        <w:t>Title:</w:t>
      </w:r>
      <w:r w:rsidR="004C0809" w:rsidRPr="00561724">
        <w:rPr>
          <w:rFonts w:ascii="Arial" w:hAnsi="Arial" w:cs="Arial"/>
          <w:bCs/>
        </w:rPr>
        <w:t xml:space="preserve"> </w:t>
      </w:r>
      <w:r w:rsidR="009D49CF" w:rsidRPr="00561724">
        <w:rPr>
          <w:rFonts w:ascii="Arial" w:hAnsi="Arial" w:cs="Arial"/>
          <w:b/>
        </w:rPr>
        <w:br/>
      </w:r>
    </w:p>
    <w:p w14:paraId="40452ABC" w14:textId="293EFAD9" w:rsidR="009D49CF" w:rsidRPr="00561724" w:rsidRDefault="009D49CF" w:rsidP="00FB08B3">
      <w:pPr>
        <w:spacing w:after="0" w:line="240" w:lineRule="auto"/>
        <w:rPr>
          <w:rFonts w:ascii="Arial" w:hAnsi="Arial" w:cs="Arial"/>
        </w:rPr>
      </w:pPr>
      <w:r w:rsidRPr="00561724">
        <w:rPr>
          <w:rFonts w:ascii="Arial" w:hAnsi="Arial" w:cs="Arial"/>
          <w:b/>
        </w:rPr>
        <w:t>Introduction</w:t>
      </w:r>
      <w:r w:rsidR="00CC6CB8" w:rsidRPr="00561724">
        <w:rPr>
          <w:rFonts w:ascii="Arial" w:hAnsi="Arial" w:cs="Arial"/>
        </w:rPr>
        <w:t xml:space="preserve">: </w:t>
      </w:r>
    </w:p>
    <w:p w14:paraId="3D05100B" w14:textId="77777777" w:rsidR="00AC7EEF" w:rsidRPr="00561724" w:rsidRDefault="00AC7EEF" w:rsidP="00FB08B3">
      <w:pPr>
        <w:spacing w:after="0" w:line="240" w:lineRule="auto"/>
        <w:rPr>
          <w:rFonts w:ascii="Arial" w:hAnsi="Arial" w:cs="Arial"/>
          <w:b/>
        </w:rPr>
      </w:pPr>
    </w:p>
    <w:p w14:paraId="38853242" w14:textId="6653EF02" w:rsidR="00CC6CB8" w:rsidRPr="00561724" w:rsidRDefault="009D49CF" w:rsidP="00FB08B3">
      <w:pPr>
        <w:spacing w:after="0" w:line="240" w:lineRule="auto"/>
        <w:rPr>
          <w:rFonts w:ascii="Arial" w:hAnsi="Arial" w:cs="Arial"/>
        </w:rPr>
      </w:pPr>
      <w:r w:rsidRPr="00561724">
        <w:rPr>
          <w:rFonts w:ascii="Arial" w:hAnsi="Arial" w:cs="Arial"/>
          <w:b/>
        </w:rPr>
        <w:t>Aim</w:t>
      </w:r>
      <w:r w:rsidRPr="00561724">
        <w:rPr>
          <w:rFonts w:ascii="Arial" w:hAnsi="Arial" w:cs="Arial"/>
        </w:rPr>
        <w:t xml:space="preserve">: </w:t>
      </w:r>
    </w:p>
    <w:p w14:paraId="2DAFA3EC" w14:textId="77777777" w:rsidR="00AC7EEF" w:rsidRPr="00561724" w:rsidRDefault="00AC7EEF" w:rsidP="00FB08B3">
      <w:pPr>
        <w:spacing w:after="0" w:line="240" w:lineRule="auto"/>
        <w:rPr>
          <w:rFonts w:ascii="Arial" w:hAnsi="Arial" w:cs="Arial"/>
          <w:b/>
        </w:rPr>
      </w:pPr>
    </w:p>
    <w:p w14:paraId="53FE8B39" w14:textId="06455A8E" w:rsidR="007F7D0F" w:rsidRPr="00561724" w:rsidRDefault="00CC6CB8" w:rsidP="00FB08B3">
      <w:pPr>
        <w:spacing w:after="0" w:line="240" w:lineRule="auto"/>
        <w:rPr>
          <w:rFonts w:ascii="Arial" w:hAnsi="Arial" w:cs="Arial"/>
        </w:rPr>
      </w:pPr>
      <w:r w:rsidRPr="00561724">
        <w:rPr>
          <w:rFonts w:ascii="Arial" w:hAnsi="Arial" w:cs="Arial"/>
          <w:b/>
        </w:rPr>
        <w:t>Methods</w:t>
      </w:r>
      <w:r w:rsidRPr="00561724">
        <w:rPr>
          <w:rFonts w:ascii="Arial" w:hAnsi="Arial" w:cs="Arial"/>
        </w:rPr>
        <w:t xml:space="preserve">: </w:t>
      </w:r>
    </w:p>
    <w:p w14:paraId="48E9C7C6" w14:textId="77777777" w:rsidR="00AC7EEF" w:rsidRPr="00561724" w:rsidRDefault="00AC7EEF" w:rsidP="00FB08B3">
      <w:pPr>
        <w:spacing w:after="0" w:line="240" w:lineRule="auto"/>
        <w:rPr>
          <w:rFonts w:ascii="Arial" w:hAnsi="Arial" w:cs="Arial"/>
          <w:b/>
        </w:rPr>
      </w:pPr>
    </w:p>
    <w:p w14:paraId="35638E10" w14:textId="46306043" w:rsidR="007F7D0F" w:rsidRPr="00561724" w:rsidRDefault="00CC6CB8" w:rsidP="00FB08B3">
      <w:pPr>
        <w:spacing w:after="0" w:line="240" w:lineRule="auto"/>
        <w:rPr>
          <w:rFonts w:ascii="Arial" w:hAnsi="Arial" w:cs="Arial"/>
        </w:rPr>
      </w:pPr>
      <w:r w:rsidRPr="00561724">
        <w:rPr>
          <w:rFonts w:ascii="Arial" w:hAnsi="Arial" w:cs="Arial"/>
          <w:b/>
        </w:rPr>
        <w:t>Results</w:t>
      </w:r>
      <w:r w:rsidRPr="00561724">
        <w:rPr>
          <w:rFonts w:ascii="Arial" w:hAnsi="Arial" w:cs="Arial"/>
        </w:rPr>
        <w:t xml:space="preserve">: </w:t>
      </w:r>
    </w:p>
    <w:p w14:paraId="1CBB65BF" w14:textId="77777777" w:rsidR="00AC7EEF" w:rsidRPr="00561724" w:rsidRDefault="00AC7EEF" w:rsidP="00FB08B3">
      <w:pPr>
        <w:widowControl w:val="0"/>
        <w:autoSpaceDE w:val="0"/>
        <w:autoSpaceDN w:val="0"/>
        <w:adjustRightInd w:val="0"/>
        <w:spacing w:after="0" w:line="240" w:lineRule="auto"/>
        <w:rPr>
          <w:rFonts w:ascii="Arial" w:hAnsi="Arial" w:cs="Arial"/>
          <w:b/>
        </w:rPr>
      </w:pPr>
    </w:p>
    <w:p w14:paraId="66F08113" w14:textId="591CF122" w:rsidR="00CC6CB8" w:rsidRDefault="00CC6CB8" w:rsidP="00FB08B3">
      <w:pPr>
        <w:widowControl w:val="0"/>
        <w:autoSpaceDE w:val="0"/>
        <w:autoSpaceDN w:val="0"/>
        <w:adjustRightInd w:val="0"/>
        <w:spacing w:after="0" w:line="240" w:lineRule="auto"/>
        <w:rPr>
          <w:rFonts w:ascii="Arial" w:hAnsi="Arial" w:cs="Arial"/>
        </w:rPr>
      </w:pPr>
      <w:r w:rsidRPr="00561724">
        <w:rPr>
          <w:rFonts w:ascii="Arial" w:hAnsi="Arial" w:cs="Arial"/>
          <w:b/>
        </w:rPr>
        <w:t>Conclusion</w:t>
      </w:r>
      <w:r w:rsidRPr="00561724">
        <w:rPr>
          <w:rFonts w:ascii="Arial" w:hAnsi="Arial" w:cs="Arial"/>
        </w:rPr>
        <w:t>:</w:t>
      </w:r>
    </w:p>
    <w:p w14:paraId="78ACDC02" w14:textId="1A813F13" w:rsidR="00056595" w:rsidRPr="00561724" w:rsidRDefault="00056595" w:rsidP="00FB08B3">
      <w:pPr>
        <w:widowControl w:val="0"/>
        <w:autoSpaceDE w:val="0"/>
        <w:autoSpaceDN w:val="0"/>
        <w:adjustRightInd w:val="0"/>
        <w:spacing w:after="0" w:line="240" w:lineRule="auto"/>
        <w:rPr>
          <w:rFonts w:ascii="Arial" w:hAnsi="Arial" w:cs="Arial"/>
          <w:iCs/>
        </w:rPr>
      </w:pPr>
    </w:p>
    <w:p w14:paraId="6B5D899A" w14:textId="4305A237" w:rsidR="00056595" w:rsidRPr="00561724" w:rsidRDefault="00056595" w:rsidP="00FB08B3">
      <w:pPr>
        <w:widowControl w:val="0"/>
        <w:autoSpaceDE w:val="0"/>
        <w:autoSpaceDN w:val="0"/>
        <w:adjustRightInd w:val="0"/>
        <w:spacing w:after="0" w:line="240" w:lineRule="auto"/>
        <w:rPr>
          <w:rFonts w:ascii="Arial" w:hAnsi="Arial" w:cs="Arial"/>
          <w:b/>
          <w:bCs/>
          <w:iCs/>
        </w:rPr>
      </w:pPr>
      <w:r w:rsidRPr="00561724">
        <w:rPr>
          <w:rFonts w:ascii="Arial" w:hAnsi="Arial" w:cs="Arial"/>
          <w:b/>
          <w:bCs/>
          <w:iCs/>
        </w:rPr>
        <w:t>References:</w:t>
      </w:r>
    </w:p>
    <w:p w14:paraId="6572465D" w14:textId="77777777" w:rsidR="002C4DEF" w:rsidRPr="00561724" w:rsidRDefault="002C4DEF" w:rsidP="00FB08B3">
      <w:pPr>
        <w:widowControl w:val="0"/>
        <w:autoSpaceDE w:val="0"/>
        <w:autoSpaceDN w:val="0"/>
        <w:adjustRightInd w:val="0"/>
        <w:spacing w:after="0" w:line="240" w:lineRule="auto"/>
        <w:rPr>
          <w:rFonts w:ascii="Arial" w:hAnsi="Arial" w:cs="Arial"/>
          <w:iCs/>
        </w:rPr>
      </w:pPr>
    </w:p>
    <w:p w14:paraId="70298D10" w14:textId="303A2919" w:rsidR="0063518A" w:rsidRPr="00346DD7" w:rsidRDefault="00346DD7" w:rsidP="00FB08B3">
      <w:pPr>
        <w:pStyle w:val="ListParagraph"/>
        <w:widowControl w:val="0"/>
        <w:numPr>
          <w:ilvl w:val="0"/>
          <w:numId w:val="1"/>
        </w:numPr>
        <w:autoSpaceDE w:val="0"/>
        <w:autoSpaceDN w:val="0"/>
        <w:adjustRightInd w:val="0"/>
        <w:spacing w:after="0" w:line="240" w:lineRule="auto"/>
        <w:ind w:left="284" w:hanging="284"/>
        <w:rPr>
          <w:rFonts w:ascii="Arial" w:hAnsi="Arial" w:cs="Arial"/>
          <w:color w:val="000000" w:themeColor="text1"/>
        </w:rPr>
      </w:pPr>
      <w:r>
        <w:rPr>
          <w:rFonts w:ascii="Arial" w:hAnsi="Arial" w:cs="Arial"/>
          <w:color w:val="FF0000"/>
          <w:shd w:val="clear" w:color="auto" w:fill="FFFFFF"/>
        </w:rPr>
        <w:t>Up to two r</w:t>
      </w:r>
      <w:r w:rsidRPr="00346DD7">
        <w:rPr>
          <w:rFonts w:ascii="Arial" w:hAnsi="Arial" w:cs="Arial"/>
          <w:color w:val="FF0000"/>
          <w:shd w:val="clear" w:color="auto" w:fill="FFFFFF"/>
        </w:rPr>
        <w:t>eferences in the </w:t>
      </w:r>
      <w:hyperlink r:id="rId10" w:history="1">
        <w:r w:rsidRPr="00346DD7">
          <w:rPr>
            <w:rStyle w:val="Hyperlink"/>
            <w:rFonts w:ascii="Arial" w:hAnsi="Arial" w:cs="Arial"/>
            <w:color w:val="FF0000"/>
            <w:shd w:val="clear" w:color="auto" w:fill="FFFFFF"/>
          </w:rPr>
          <w:t>Vancouver referencing style</w:t>
        </w:r>
      </w:hyperlink>
      <w:r w:rsidRPr="00346DD7">
        <w:rPr>
          <w:rFonts w:ascii="Arial" w:hAnsi="Arial" w:cs="Arial"/>
          <w:color w:val="FF0000"/>
          <w:shd w:val="clear" w:color="auto" w:fill="FFFFFF"/>
        </w:rPr>
        <w:t> (number in brackets in text linked to the reference below the abstract)</w:t>
      </w:r>
      <w:r w:rsidR="0016503E">
        <w:rPr>
          <w:rFonts w:ascii="Arial" w:hAnsi="Arial" w:cs="Arial"/>
          <w:color w:val="FF0000"/>
          <w:shd w:val="clear" w:color="auto" w:fill="FFFFFF"/>
        </w:rPr>
        <w:t>.</w:t>
      </w:r>
    </w:p>
    <w:p w14:paraId="67DF20B9" w14:textId="36C7B3AC" w:rsidR="008A6DB9" w:rsidRPr="00561724" w:rsidRDefault="008A6DB9" w:rsidP="00FB08B3">
      <w:pPr>
        <w:pStyle w:val="ListParagraph"/>
        <w:widowControl w:val="0"/>
        <w:numPr>
          <w:ilvl w:val="0"/>
          <w:numId w:val="1"/>
        </w:numPr>
        <w:autoSpaceDE w:val="0"/>
        <w:autoSpaceDN w:val="0"/>
        <w:adjustRightInd w:val="0"/>
        <w:spacing w:after="0" w:line="240" w:lineRule="auto"/>
        <w:ind w:left="284" w:hanging="284"/>
        <w:rPr>
          <w:rFonts w:ascii="Arial" w:hAnsi="Arial" w:cs="Arial"/>
        </w:rPr>
      </w:pPr>
    </w:p>
    <w:sectPr w:rsidR="008A6DB9" w:rsidRPr="00561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52BC"/>
    <w:multiLevelType w:val="hybridMultilevel"/>
    <w:tmpl w:val="40A4530E"/>
    <w:lvl w:ilvl="0" w:tplc="EBD018D0">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num w:numId="1" w16cid:durableId="14816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B8"/>
    <w:rsid w:val="00056595"/>
    <w:rsid w:val="000761C3"/>
    <w:rsid w:val="000B1E70"/>
    <w:rsid w:val="001437D0"/>
    <w:rsid w:val="00154592"/>
    <w:rsid w:val="0015709B"/>
    <w:rsid w:val="0016503E"/>
    <w:rsid w:val="001834C8"/>
    <w:rsid w:val="00206F4D"/>
    <w:rsid w:val="00215877"/>
    <w:rsid w:val="00261E2B"/>
    <w:rsid w:val="00264351"/>
    <w:rsid w:val="00295129"/>
    <w:rsid w:val="002A5F9B"/>
    <w:rsid w:val="002B4EDF"/>
    <w:rsid w:val="002B6A06"/>
    <w:rsid w:val="002C4DEF"/>
    <w:rsid w:val="002D50AD"/>
    <w:rsid w:val="0031054B"/>
    <w:rsid w:val="00346DD7"/>
    <w:rsid w:val="00362BE5"/>
    <w:rsid w:val="00366307"/>
    <w:rsid w:val="00401984"/>
    <w:rsid w:val="00472363"/>
    <w:rsid w:val="004907A5"/>
    <w:rsid w:val="004A0D75"/>
    <w:rsid w:val="004C0809"/>
    <w:rsid w:val="004E1D99"/>
    <w:rsid w:val="005008D0"/>
    <w:rsid w:val="00561724"/>
    <w:rsid w:val="005A3637"/>
    <w:rsid w:val="005C2E2A"/>
    <w:rsid w:val="005F6F4E"/>
    <w:rsid w:val="006255CE"/>
    <w:rsid w:val="0063518A"/>
    <w:rsid w:val="00683DEA"/>
    <w:rsid w:val="006C4973"/>
    <w:rsid w:val="00704110"/>
    <w:rsid w:val="00716C17"/>
    <w:rsid w:val="00746896"/>
    <w:rsid w:val="00795C83"/>
    <w:rsid w:val="007B5EED"/>
    <w:rsid w:val="007D11F2"/>
    <w:rsid w:val="007F7D0F"/>
    <w:rsid w:val="0081664D"/>
    <w:rsid w:val="00840AE8"/>
    <w:rsid w:val="00891DD8"/>
    <w:rsid w:val="008A6DB9"/>
    <w:rsid w:val="008C455F"/>
    <w:rsid w:val="008F7C31"/>
    <w:rsid w:val="00974DE9"/>
    <w:rsid w:val="009777B9"/>
    <w:rsid w:val="009A6D11"/>
    <w:rsid w:val="009D49CF"/>
    <w:rsid w:val="00A11A2D"/>
    <w:rsid w:val="00AA6BCF"/>
    <w:rsid w:val="00AC7EEF"/>
    <w:rsid w:val="00BB7980"/>
    <w:rsid w:val="00BD0503"/>
    <w:rsid w:val="00C2637D"/>
    <w:rsid w:val="00C32765"/>
    <w:rsid w:val="00CA2941"/>
    <w:rsid w:val="00CC6CB8"/>
    <w:rsid w:val="00CC7AEF"/>
    <w:rsid w:val="00D12CF5"/>
    <w:rsid w:val="00D237B1"/>
    <w:rsid w:val="00D94E69"/>
    <w:rsid w:val="00DA5012"/>
    <w:rsid w:val="00DE0436"/>
    <w:rsid w:val="00DF37E5"/>
    <w:rsid w:val="00E0729D"/>
    <w:rsid w:val="00E22DA6"/>
    <w:rsid w:val="00E60082"/>
    <w:rsid w:val="00E91509"/>
    <w:rsid w:val="00EF455E"/>
    <w:rsid w:val="00F60402"/>
    <w:rsid w:val="00F67F8C"/>
    <w:rsid w:val="00FB0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A7BB"/>
  <w15:docId w15:val="{A61865E2-365E-4143-AEBC-8D12C4E0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C6CB8"/>
    <w:rPr>
      <w:sz w:val="16"/>
      <w:szCs w:val="16"/>
    </w:rPr>
  </w:style>
  <w:style w:type="paragraph" w:styleId="CommentText">
    <w:name w:val="annotation text"/>
    <w:basedOn w:val="Normal"/>
    <w:link w:val="CommentTextChar"/>
    <w:uiPriority w:val="99"/>
    <w:unhideWhenUsed/>
    <w:rsid w:val="00CC6CB8"/>
    <w:pPr>
      <w:spacing w:after="160" w:line="240" w:lineRule="auto"/>
    </w:pPr>
    <w:rPr>
      <w:sz w:val="20"/>
      <w:szCs w:val="20"/>
    </w:rPr>
  </w:style>
  <w:style w:type="character" w:customStyle="1" w:styleId="CommentTextChar">
    <w:name w:val="Comment Text Char"/>
    <w:basedOn w:val="DefaultParagraphFont"/>
    <w:link w:val="CommentText"/>
    <w:uiPriority w:val="99"/>
    <w:rsid w:val="00CC6CB8"/>
    <w:rPr>
      <w:sz w:val="20"/>
      <w:szCs w:val="20"/>
    </w:rPr>
  </w:style>
  <w:style w:type="paragraph" w:styleId="BodyText">
    <w:name w:val="Body Text"/>
    <w:basedOn w:val="Normal"/>
    <w:link w:val="BodyTextChar"/>
    <w:rsid w:val="00CC6CB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CC6CB8"/>
    <w:rPr>
      <w:rFonts w:ascii="Times Roman" w:eastAsia="Times New Roman" w:hAnsi="Times Roman" w:cs="Times New Roman"/>
      <w:i/>
      <w:spacing w:val="-3"/>
      <w:sz w:val="24"/>
      <w:szCs w:val="20"/>
    </w:rPr>
  </w:style>
  <w:style w:type="paragraph" w:styleId="BalloonText">
    <w:name w:val="Balloon Text"/>
    <w:basedOn w:val="Normal"/>
    <w:link w:val="BalloonTextChar"/>
    <w:uiPriority w:val="99"/>
    <w:semiHidden/>
    <w:unhideWhenUsed/>
    <w:rsid w:val="00CC6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B8"/>
    <w:rPr>
      <w:rFonts w:ascii="Tahoma" w:hAnsi="Tahoma" w:cs="Tahoma"/>
      <w:sz w:val="16"/>
      <w:szCs w:val="16"/>
    </w:rPr>
  </w:style>
  <w:style w:type="paragraph" w:styleId="ListParagraph">
    <w:name w:val="List Paragraph"/>
    <w:basedOn w:val="Normal"/>
    <w:uiPriority w:val="34"/>
    <w:qFormat/>
    <w:rsid w:val="002C4DEF"/>
    <w:pPr>
      <w:ind w:left="720"/>
      <w:contextualSpacing/>
    </w:pPr>
  </w:style>
  <w:style w:type="paragraph" w:styleId="CommentSubject">
    <w:name w:val="annotation subject"/>
    <w:basedOn w:val="CommentText"/>
    <w:next w:val="CommentText"/>
    <w:link w:val="CommentSubjectChar"/>
    <w:uiPriority w:val="99"/>
    <w:semiHidden/>
    <w:unhideWhenUsed/>
    <w:rsid w:val="00CC7AEF"/>
    <w:pPr>
      <w:spacing w:after="200"/>
    </w:pPr>
    <w:rPr>
      <w:b/>
      <w:bCs/>
    </w:rPr>
  </w:style>
  <w:style w:type="character" w:customStyle="1" w:styleId="CommentSubjectChar">
    <w:name w:val="Comment Subject Char"/>
    <w:basedOn w:val="CommentTextChar"/>
    <w:link w:val="CommentSubject"/>
    <w:uiPriority w:val="99"/>
    <w:semiHidden/>
    <w:rsid w:val="00CC7AEF"/>
    <w:rPr>
      <w:b/>
      <w:bCs/>
      <w:sz w:val="20"/>
      <w:szCs w:val="20"/>
    </w:rPr>
  </w:style>
  <w:style w:type="character" w:styleId="Hyperlink">
    <w:name w:val="Hyperlink"/>
    <w:basedOn w:val="DefaultParagraphFont"/>
    <w:uiPriority w:val="99"/>
    <w:unhideWhenUsed/>
    <w:rsid w:val="00D237B1"/>
    <w:rPr>
      <w:color w:val="0000FF" w:themeColor="hyperlink"/>
      <w:u w:val="single"/>
    </w:rPr>
  </w:style>
  <w:style w:type="character" w:styleId="UnresolvedMention">
    <w:name w:val="Unresolved Mention"/>
    <w:basedOn w:val="DefaultParagraphFont"/>
    <w:uiPriority w:val="99"/>
    <w:semiHidden/>
    <w:unhideWhenUsed/>
    <w:rsid w:val="00D23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library.bath.ac.uk/referencing/vancouver" TargetMode="External"/><Relationship Id="rId4" Type="http://schemas.openxmlformats.org/officeDocument/2006/relationships/customXml" Target="../customXml/item4.xml"/><Relationship Id="rId9" Type="http://schemas.openxmlformats.org/officeDocument/2006/relationships/hyperlink" Target="https://www.bath.ac.uk/publications/hsrpp-2022-abstract-judging-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95d8bd-c989-472e-92f1-b4800e538ab6">
      <Terms xmlns="http://schemas.microsoft.com/office/infopath/2007/PartnerControls"/>
    </lcf76f155ced4ddcb4097134ff3c332f>
    <TaxCatchAll xmlns="61849612-7213-42b7-bc03-984d9dda1a4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BD1E587C39AD4C88D2074E9E11FD05" ma:contentTypeVersion="14" ma:contentTypeDescription="Create a new document." ma:contentTypeScope="" ma:versionID="376c41012b034f415246ad15d10a0fca">
  <xsd:schema xmlns:xsd="http://www.w3.org/2001/XMLSchema" xmlns:xs="http://www.w3.org/2001/XMLSchema" xmlns:p="http://schemas.microsoft.com/office/2006/metadata/properties" xmlns:ns2="a495d8bd-c989-472e-92f1-b4800e538ab6" xmlns:ns3="61849612-7213-42b7-bc03-984d9dda1a4d" targetNamespace="http://schemas.microsoft.com/office/2006/metadata/properties" ma:root="true" ma:fieldsID="050276a1c1a65be652807f2bc1769912" ns2:_="" ns3:_="">
    <xsd:import namespace="a495d8bd-c989-472e-92f1-b4800e538ab6"/>
    <xsd:import namespace="61849612-7213-42b7-bc03-984d9dda1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5d8bd-c989-472e-92f1-b4800e538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a54abd-a439-4e34-ad67-cd640e8aab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849612-7213-42b7-bc03-984d9dda1a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e5bcc2-7fa7-4252-a483-ed3aaee553e9}" ma:internalName="TaxCatchAll" ma:showField="CatchAllData" ma:web="61849612-7213-42b7-bc03-984d9dda1a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31C1B-CF02-44E7-A5B9-7A371A5E823D}">
  <ds:schemaRefs>
    <ds:schemaRef ds:uri="http://schemas.microsoft.com/office/2006/metadata/properties"/>
    <ds:schemaRef ds:uri="http://schemas.microsoft.com/office/infopath/2007/PartnerControls"/>
    <ds:schemaRef ds:uri="a495d8bd-c989-472e-92f1-b4800e538ab6"/>
    <ds:schemaRef ds:uri="61849612-7213-42b7-bc03-984d9dda1a4d"/>
  </ds:schemaRefs>
</ds:datastoreItem>
</file>

<file path=customXml/itemProps2.xml><?xml version="1.0" encoding="utf-8"?>
<ds:datastoreItem xmlns:ds="http://schemas.openxmlformats.org/officeDocument/2006/customXml" ds:itemID="{69FFE197-2D46-4126-B0F8-2E31E59C4385}">
  <ds:schemaRefs>
    <ds:schemaRef ds:uri="http://schemas.openxmlformats.org/officeDocument/2006/bibliography"/>
  </ds:schemaRefs>
</ds:datastoreItem>
</file>

<file path=customXml/itemProps3.xml><?xml version="1.0" encoding="utf-8"?>
<ds:datastoreItem xmlns:ds="http://schemas.openxmlformats.org/officeDocument/2006/customXml" ds:itemID="{60BE2FE5-539D-4353-AD5E-D844F5DFFA56}">
  <ds:schemaRefs>
    <ds:schemaRef ds:uri="http://schemas.microsoft.com/sharepoint/v3/contenttype/forms"/>
  </ds:schemaRefs>
</ds:datastoreItem>
</file>

<file path=customXml/itemProps4.xml><?xml version="1.0" encoding="utf-8"?>
<ds:datastoreItem xmlns:ds="http://schemas.openxmlformats.org/officeDocument/2006/customXml" ds:itemID="{13B652C3-02E7-4534-9B5B-E0C37DAE3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5d8bd-c989-472e-92f1-b4800e538ab6"/>
    <ds:schemaRef ds:uri="61849612-7213-42b7-bc03-984d9dda1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Williams</dc:creator>
  <cp:lastModifiedBy>Gail Massey</cp:lastModifiedBy>
  <cp:revision>3</cp:revision>
  <dcterms:created xsi:type="dcterms:W3CDTF">2022-09-06T14:56:00Z</dcterms:created>
  <dcterms:modified xsi:type="dcterms:W3CDTF">2022-09-06T14:56:00Z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0x0101006DBD1E587C39AD4C88D2074E9E11FD05</vt:lpwstr>
  </property>
  <property fmtid="{D5CDD505-2E9C-101B-9397-08002B2CF9AE}" pid="3" name="MediaServiceImageTags">
    <vt:lpwstr/>
  </property>
</Properties>
</file>